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45128" w14:textId="493BA4B7" w:rsidR="00C600B9" w:rsidRPr="002758A3" w:rsidRDefault="00AD2F3E" w:rsidP="002758A3">
      <w:pPr>
        <w:spacing w:line="360" w:lineRule="auto"/>
        <w:ind w:left="0" w:right="49" w:firstLine="0"/>
        <w:jc w:val="center"/>
        <w:rPr>
          <w:b/>
          <w:bCs/>
          <w:sz w:val="28"/>
          <w:szCs w:val="28"/>
          <w:lang w:val="es-MX"/>
        </w:rPr>
      </w:pPr>
      <w:r w:rsidRPr="002758A3">
        <w:rPr>
          <w:b/>
          <w:bCs/>
          <w:sz w:val="28"/>
          <w:szCs w:val="28"/>
          <w:lang w:val="es-MX"/>
        </w:rPr>
        <w:t>Estrategia didáctica motivacional para el desarrollo del pensamiento lógico en matemáticas</w:t>
      </w:r>
    </w:p>
    <w:p w14:paraId="3A11BBB8" w14:textId="0E298076" w:rsidR="003D7C13" w:rsidRDefault="003D7C13" w:rsidP="00AD2F3E">
      <w:pPr>
        <w:ind w:left="0" w:firstLine="0"/>
        <w:rPr>
          <w:b/>
          <w:bCs/>
          <w:lang w:val="es-MX"/>
        </w:rPr>
      </w:pPr>
      <w:r>
        <w:rPr>
          <w:noProof/>
        </w:rPr>
        <w:drawing>
          <wp:inline distT="0" distB="0" distL="0" distR="0" wp14:anchorId="674708E6" wp14:editId="0F0BD178">
            <wp:extent cx="5819775" cy="2095500"/>
            <wp:effectExtent l="0" t="0" r="9525" b="0"/>
            <wp:docPr id="2" name="Imagen 2" descr="▷ENCUENTRA LAS DIFERENCIAS ENTRE BOB ESPONJA, PATRICIO, CALAMARDO Y GARY -  MINECRAF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UENTRA LAS DIFERENCIAS ENTRE BOB ESPONJA, PATRICIO, CALAMARDO Y GARY -  MINECRAFT - YouTub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30724" cy="2099442"/>
                    </a:xfrm>
                    <a:prstGeom prst="rect">
                      <a:avLst/>
                    </a:prstGeom>
                    <a:noFill/>
                    <a:ln>
                      <a:noFill/>
                    </a:ln>
                  </pic:spPr>
                </pic:pic>
              </a:graphicData>
            </a:graphic>
          </wp:inline>
        </w:drawing>
      </w:r>
    </w:p>
    <w:p w14:paraId="7542CFB5" w14:textId="215F9A0B" w:rsidR="00AD2F3E" w:rsidRPr="00AD2F3E" w:rsidRDefault="00AD2F3E" w:rsidP="00707165">
      <w:pPr>
        <w:spacing w:line="360" w:lineRule="auto"/>
        <w:ind w:left="0" w:firstLine="0"/>
        <w:rPr>
          <w:b/>
          <w:bCs/>
          <w:lang w:val="es-MX"/>
        </w:rPr>
      </w:pPr>
      <w:r w:rsidRPr="00AD2F3E">
        <w:rPr>
          <w:b/>
          <w:bCs/>
          <w:lang w:val="es-MX"/>
        </w:rPr>
        <w:t xml:space="preserve">Descripción: </w:t>
      </w:r>
    </w:p>
    <w:p w14:paraId="1585439B" w14:textId="07CA00DC" w:rsidR="00AD2F3E" w:rsidRPr="002758A3" w:rsidRDefault="00AD2F3E" w:rsidP="002758A3">
      <w:pPr>
        <w:spacing w:line="276" w:lineRule="auto"/>
        <w:ind w:left="0" w:right="49" w:firstLine="0"/>
        <w:jc w:val="both"/>
        <w:rPr>
          <w:b/>
          <w:bCs/>
          <w:lang w:val="es-MX"/>
        </w:rPr>
      </w:pPr>
      <w:r w:rsidRPr="00707165">
        <w:rPr>
          <w:lang w:val="es-MX"/>
        </w:rPr>
        <w:t xml:space="preserve">Se presenta una imagen por determinado lapso con el objetivo de analizar lo que dicha imagen contiene para posteriormente presentar la misma imagen, pero con algunos cambios sustanciales. </w:t>
      </w:r>
      <w:r w:rsidR="00707165" w:rsidRPr="00707165">
        <w:rPr>
          <w:lang w:val="es-MX"/>
        </w:rPr>
        <w:t xml:space="preserve">Utilizando medios tecnológicos o electrónicos se comparte en la pantalla una imagen con elementos similares, pero haciendo que en una de ellas uno o varios elementos varíen, el propósito de esta actividad es identificar el grado de atención y concentración que tengan los niños y así luego aplicarlos a la lógica. </w:t>
      </w:r>
    </w:p>
    <w:tbl>
      <w:tblPr>
        <w:tblStyle w:val="Tablaconcuadrcula"/>
        <w:tblW w:w="9634" w:type="dxa"/>
        <w:tblLook w:val="04A0" w:firstRow="1" w:lastRow="0" w:firstColumn="1" w:lastColumn="0" w:noHBand="0" w:noVBand="1"/>
      </w:tblPr>
      <w:tblGrid>
        <w:gridCol w:w="5445"/>
        <w:gridCol w:w="4189"/>
      </w:tblGrid>
      <w:tr w:rsidR="003D7C13" w14:paraId="4B1F4C95" w14:textId="77777777" w:rsidTr="003D7C13">
        <w:tc>
          <w:tcPr>
            <w:tcW w:w="5885" w:type="dxa"/>
            <w:shd w:val="clear" w:color="auto" w:fill="E7E6E6" w:themeFill="background2"/>
          </w:tcPr>
          <w:p w14:paraId="0BA9F023" w14:textId="0FFD6181" w:rsidR="003D7C13" w:rsidRPr="002758A3" w:rsidRDefault="003D7C13" w:rsidP="003D7C13">
            <w:pPr>
              <w:ind w:left="0" w:right="49" w:firstLine="0"/>
              <w:jc w:val="center"/>
              <w:rPr>
                <w:b/>
                <w:bCs/>
                <w:lang w:val="es-MX"/>
              </w:rPr>
            </w:pPr>
            <w:r w:rsidRPr="002758A3">
              <w:rPr>
                <w:b/>
                <w:bCs/>
                <w:lang w:val="es-MX"/>
              </w:rPr>
              <w:t xml:space="preserve">Imágenes </w:t>
            </w:r>
          </w:p>
        </w:tc>
        <w:tc>
          <w:tcPr>
            <w:tcW w:w="3749" w:type="dxa"/>
            <w:shd w:val="clear" w:color="auto" w:fill="E7E6E6" w:themeFill="background2"/>
          </w:tcPr>
          <w:p w14:paraId="35C9B7B1" w14:textId="77777777" w:rsidR="003D7C13" w:rsidRPr="002758A3" w:rsidRDefault="003D7C13" w:rsidP="003D7C13">
            <w:pPr>
              <w:ind w:left="0" w:right="49" w:firstLine="0"/>
              <w:jc w:val="center"/>
              <w:rPr>
                <w:b/>
                <w:bCs/>
                <w:lang w:val="es-MX"/>
              </w:rPr>
            </w:pPr>
            <w:r w:rsidRPr="002758A3">
              <w:rPr>
                <w:b/>
                <w:bCs/>
                <w:lang w:val="es-MX"/>
              </w:rPr>
              <w:t>Diferencias</w:t>
            </w:r>
          </w:p>
          <w:p w14:paraId="116E2F75" w14:textId="56B9ED19" w:rsidR="003D7C13" w:rsidRPr="002758A3" w:rsidRDefault="003D7C13" w:rsidP="003D7C13">
            <w:pPr>
              <w:ind w:left="0" w:right="49" w:firstLine="0"/>
              <w:jc w:val="center"/>
              <w:rPr>
                <w:b/>
                <w:bCs/>
                <w:lang w:val="es-MX"/>
              </w:rPr>
            </w:pPr>
          </w:p>
        </w:tc>
      </w:tr>
      <w:tr w:rsidR="003D7C13" w14:paraId="1E6FDACF" w14:textId="77777777" w:rsidTr="003D7C13">
        <w:tc>
          <w:tcPr>
            <w:tcW w:w="5885" w:type="dxa"/>
          </w:tcPr>
          <w:p w14:paraId="0F931886" w14:textId="1C189C6D" w:rsidR="003D7C13" w:rsidRDefault="003D7C13" w:rsidP="00AD2F3E">
            <w:pPr>
              <w:ind w:left="0" w:right="49" w:firstLine="0"/>
              <w:jc w:val="both"/>
              <w:rPr>
                <w:lang w:val="es-MX"/>
              </w:rPr>
            </w:pPr>
            <w:r>
              <w:rPr>
                <w:noProof/>
                <w:lang w:val="es-MX"/>
              </w:rPr>
              <w:drawing>
                <wp:anchor distT="0" distB="0" distL="114300" distR="114300" simplePos="0" relativeHeight="251658240" behindDoc="1" locked="0" layoutInCell="1" allowOverlap="1" wp14:anchorId="77C20203" wp14:editId="6492C994">
                  <wp:simplePos x="0" y="0"/>
                  <wp:positionH relativeFrom="column">
                    <wp:posOffset>295909</wp:posOffset>
                  </wp:positionH>
                  <wp:positionV relativeFrom="paragraph">
                    <wp:posOffset>101600</wp:posOffset>
                  </wp:positionV>
                  <wp:extent cx="3076575" cy="256032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7042" cy="2560709"/>
                          </a:xfrm>
                          <a:prstGeom prst="rect">
                            <a:avLst/>
                          </a:prstGeom>
                          <a:noFill/>
                        </pic:spPr>
                      </pic:pic>
                    </a:graphicData>
                  </a:graphic>
                  <wp14:sizeRelH relativeFrom="margin">
                    <wp14:pctWidth>0</wp14:pctWidth>
                  </wp14:sizeRelH>
                  <wp14:sizeRelV relativeFrom="margin">
                    <wp14:pctHeight>0</wp14:pctHeight>
                  </wp14:sizeRelV>
                </wp:anchor>
              </w:drawing>
            </w:r>
          </w:p>
          <w:p w14:paraId="7735C33B" w14:textId="648FB321" w:rsidR="002758A3" w:rsidRDefault="002758A3" w:rsidP="00AD2F3E">
            <w:pPr>
              <w:ind w:left="0" w:right="49" w:firstLine="0"/>
              <w:jc w:val="both"/>
              <w:rPr>
                <w:lang w:val="es-MX"/>
              </w:rPr>
            </w:pPr>
          </w:p>
          <w:p w14:paraId="77D7ED33" w14:textId="77777777" w:rsidR="002758A3" w:rsidRDefault="002758A3" w:rsidP="00AD2F3E">
            <w:pPr>
              <w:ind w:left="0" w:right="49" w:firstLine="0"/>
              <w:jc w:val="both"/>
              <w:rPr>
                <w:lang w:val="es-MX"/>
              </w:rPr>
            </w:pPr>
          </w:p>
          <w:p w14:paraId="1920882D" w14:textId="69152DBA" w:rsidR="003D7C13" w:rsidRDefault="003D7C13" w:rsidP="00AD2F3E">
            <w:pPr>
              <w:ind w:left="0" w:right="49" w:firstLine="0"/>
              <w:jc w:val="both"/>
              <w:rPr>
                <w:lang w:val="es-MX"/>
              </w:rPr>
            </w:pPr>
          </w:p>
          <w:p w14:paraId="43ADFEF2" w14:textId="0392D993" w:rsidR="003D7C13" w:rsidRDefault="003D7C13" w:rsidP="00AD2F3E">
            <w:pPr>
              <w:ind w:left="0" w:right="49" w:firstLine="0"/>
              <w:jc w:val="both"/>
              <w:rPr>
                <w:lang w:val="es-MX"/>
              </w:rPr>
            </w:pPr>
          </w:p>
          <w:p w14:paraId="6265DE48" w14:textId="26302089" w:rsidR="003D7C13" w:rsidRDefault="003D7C13" w:rsidP="00AD2F3E">
            <w:pPr>
              <w:ind w:left="0" w:right="49" w:firstLine="0"/>
              <w:jc w:val="both"/>
              <w:rPr>
                <w:lang w:val="es-MX"/>
              </w:rPr>
            </w:pPr>
          </w:p>
          <w:p w14:paraId="0F9179A8" w14:textId="0A4B55F1" w:rsidR="003D7C13" w:rsidRDefault="003D7C13" w:rsidP="00AD2F3E">
            <w:pPr>
              <w:ind w:left="0" w:right="49" w:firstLine="0"/>
              <w:jc w:val="both"/>
              <w:rPr>
                <w:lang w:val="es-MX"/>
              </w:rPr>
            </w:pPr>
          </w:p>
          <w:p w14:paraId="7BC14424" w14:textId="406004C0" w:rsidR="003D7C13" w:rsidRDefault="003D7C13" w:rsidP="00AD2F3E">
            <w:pPr>
              <w:ind w:left="0" w:right="49" w:firstLine="0"/>
              <w:jc w:val="both"/>
              <w:rPr>
                <w:lang w:val="es-MX"/>
              </w:rPr>
            </w:pPr>
          </w:p>
          <w:p w14:paraId="3EA31457" w14:textId="4520E5A7" w:rsidR="003D7C13" w:rsidRDefault="003D7C13" w:rsidP="00AD2F3E">
            <w:pPr>
              <w:ind w:left="0" w:right="49" w:firstLine="0"/>
              <w:jc w:val="both"/>
              <w:rPr>
                <w:lang w:val="es-MX"/>
              </w:rPr>
            </w:pPr>
          </w:p>
          <w:p w14:paraId="1014E25E" w14:textId="61F5E00D" w:rsidR="003D7C13" w:rsidRDefault="003D7C13" w:rsidP="00AD2F3E">
            <w:pPr>
              <w:ind w:left="0" w:right="49" w:firstLine="0"/>
              <w:jc w:val="both"/>
              <w:rPr>
                <w:lang w:val="es-MX"/>
              </w:rPr>
            </w:pPr>
          </w:p>
          <w:p w14:paraId="0C3CF696" w14:textId="10DCD271" w:rsidR="003D7C13" w:rsidRDefault="003D7C13" w:rsidP="00AD2F3E">
            <w:pPr>
              <w:ind w:left="0" w:right="49" w:firstLine="0"/>
              <w:jc w:val="both"/>
              <w:rPr>
                <w:lang w:val="es-MX"/>
              </w:rPr>
            </w:pPr>
          </w:p>
          <w:p w14:paraId="19CC8214" w14:textId="497FDE93" w:rsidR="003D7C13" w:rsidRDefault="003D7C13" w:rsidP="00AD2F3E">
            <w:pPr>
              <w:ind w:left="0" w:right="49" w:firstLine="0"/>
              <w:jc w:val="both"/>
              <w:rPr>
                <w:lang w:val="es-MX"/>
              </w:rPr>
            </w:pPr>
          </w:p>
          <w:p w14:paraId="55A70BD6" w14:textId="5856DCFF" w:rsidR="003D7C13" w:rsidRDefault="003D7C13" w:rsidP="00AD2F3E">
            <w:pPr>
              <w:ind w:left="0" w:right="49" w:firstLine="0"/>
              <w:jc w:val="both"/>
              <w:rPr>
                <w:lang w:val="es-MX"/>
              </w:rPr>
            </w:pPr>
          </w:p>
          <w:p w14:paraId="047DF107" w14:textId="702E28F2" w:rsidR="003D7C13" w:rsidRDefault="003D7C13" w:rsidP="00AD2F3E">
            <w:pPr>
              <w:ind w:left="0" w:right="49" w:firstLine="0"/>
              <w:jc w:val="both"/>
              <w:rPr>
                <w:lang w:val="es-MX"/>
              </w:rPr>
            </w:pPr>
          </w:p>
          <w:p w14:paraId="3857708A" w14:textId="77777777" w:rsidR="003D7C13" w:rsidRDefault="003D7C13" w:rsidP="00AD2F3E">
            <w:pPr>
              <w:ind w:left="0" w:right="49" w:firstLine="0"/>
              <w:jc w:val="both"/>
              <w:rPr>
                <w:lang w:val="es-MX"/>
              </w:rPr>
            </w:pPr>
          </w:p>
          <w:p w14:paraId="7A30A272" w14:textId="6BC9D0AD" w:rsidR="00DA7833" w:rsidRDefault="00DA7833" w:rsidP="00AD2F3E">
            <w:pPr>
              <w:ind w:left="0" w:right="49" w:firstLine="0"/>
              <w:jc w:val="both"/>
              <w:rPr>
                <w:lang w:val="es-MX"/>
              </w:rPr>
            </w:pPr>
          </w:p>
        </w:tc>
        <w:tc>
          <w:tcPr>
            <w:tcW w:w="3749" w:type="dxa"/>
          </w:tcPr>
          <w:p w14:paraId="5EF9A6F4" w14:textId="77777777" w:rsidR="003D7C13" w:rsidRDefault="003D7C13" w:rsidP="003D7C13">
            <w:pPr>
              <w:pStyle w:val="Prrafodelista"/>
              <w:numPr>
                <w:ilvl w:val="0"/>
                <w:numId w:val="1"/>
              </w:numPr>
              <w:ind w:left="238" w:right="49" w:firstLine="122"/>
              <w:jc w:val="both"/>
              <w:rPr>
                <w:lang w:val="es-MX"/>
              </w:rPr>
            </w:pPr>
            <w:r>
              <w:rPr>
                <w:lang w:val="es-MX"/>
              </w:rPr>
              <w:t xml:space="preserve">En la imagen de arriba en la tienda de campaña amarilla tiene una abertura, en la de abajo no la tiene. </w:t>
            </w:r>
          </w:p>
          <w:p w14:paraId="49B57C6D" w14:textId="77777777" w:rsidR="003D7C13" w:rsidRDefault="003D7C13" w:rsidP="003D7C13">
            <w:pPr>
              <w:ind w:left="0" w:right="49" w:firstLine="0"/>
              <w:jc w:val="both"/>
              <w:rPr>
                <w:lang w:val="es-MX"/>
              </w:rPr>
            </w:pPr>
          </w:p>
          <w:p w14:paraId="7203A145" w14:textId="098B8D39" w:rsidR="003D7C13" w:rsidRPr="003D7C13" w:rsidRDefault="003D7C13" w:rsidP="003D7C13">
            <w:pPr>
              <w:ind w:left="0" w:right="49" w:firstLine="0"/>
              <w:jc w:val="both"/>
              <w:rPr>
                <w:lang w:val="es-MX"/>
              </w:rPr>
            </w:pPr>
            <w:r w:rsidRPr="003D7C13">
              <w:rPr>
                <w:lang w:val="es-MX"/>
              </w:rPr>
              <w:t xml:space="preserve">Puedes encontrar más: </w:t>
            </w:r>
          </w:p>
          <w:p w14:paraId="22D8E6DE" w14:textId="77777777" w:rsidR="003D7C13" w:rsidRDefault="003D7C13" w:rsidP="003D7C13">
            <w:pPr>
              <w:pStyle w:val="Prrafodelista"/>
              <w:numPr>
                <w:ilvl w:val="0"/>
                <w:numId w:val="1"/>
              </w:numPr>
              <w:ind w:right="49"/>
              <w:jc w:val="both"/>
              <w:rPr>
                <w:lang w:val="es-MX"/>
              </w:rPr>
            </w:pPr>
            <w:r>
              <w:rPr>
                <w:lang w:val="es-MX"/>
              </w:rPr>
              <w:t>________________________</w:t>
            </w:r>
          </w:p>
          <w:p w14:paraId="2C9EC820" w14:textId="77777777" w:rsidR="003D7C13" w:rsidRDefault="003D7C13" w:rsidP="003D7C13">
            <w:pPr>
              <w:pStyle w:val="Prrafodelista"/>
              <w:numPr>
                <w:ilvl w:val="0"/>
                <w:numId w:val="1"/>
              </w:numPr>
              <w:ind w:right="49"/>
              <w:jc w:val="both"/>
              <w:rPr>
                <w:lang w:val="es-MX"/>
              </w:rPr>
            </w:pPr>
            <w:r>
              <w:rPr>
                <w:lang w:val="es-MX"/>
              </w:rPr>
              <w:t>________________________</w:t>
            </w:r>
          </w:p>
          <w:p w14:paraId="3D7B4C7F" w14:textId="77777777" w:rsidR="003D7C13" w:rsidRDefault="003D7C13" w:rsidP="003D7C13">
            <w:pPr>
              <w:pStyle w:val="Prrafodelista"/>
              <w:numPr>
                <w:ilvl w:val="0"/>
                <w:numId w:val="1"/>
              </w:numPr>
              <w:ind w:right="49"/>
              <w:jc w:val="both"/>
              <w:rPr>
                <w:lang w:val="es-MX"/>
              </w:rPr>
            </w:pPr>
            <w:r>
              <w:rPr>
                <w:lang w:val="es-MX"/>
              </w:rPr>
              <w:t>________________________</w:t>
            </w:r>
          </w:p>
          <w:p w14:paraId="11AE362A" w14:textId="77777777" w:rsidR="003D7C13" w:rsidRDefault="003D7C13" w:rsidP="003D7C13">
            <w:pPr>
              <w:pStyle w:val="Prrafodelista"/>
              <w:numPr>
                <w:ilvl w:val="0"/>
                <w:numId w:val="1"/>
              </w:numPr>
              <w:ind w:right="49"/>
              <w:jc w:val="both"/>
              <w:rPr>
                <w:lang w:val="es-MX"/>
              </w:rPr>
            </w:pPr>
            <w:r>
              <w:rPr>
                <w:lang w:val="es-MX"/>
              </w:rPr>
              <w:t>________________________</w:t>
            </w:r>
          </w:p>
          <w:p w14:paraId="36D4D804" w14:textId="2DDDEC48" w:rsidR="003D7C13" w:rsidRPr="003D7C13" w:rsidRDefault="003D7C13" w:rsidP="003D7C13">
            <w:pPr>
              <w:pStyle w:val="Prrafodelista"/>
              <w:numPr>
                <w:ilvl w:val="0"/>
                <w:numId w:val="1"/>
              </w:numPr>
              <w:ind w:right="49"/>
              <w:jc w:val="both"/>
              <w:rPr>
                <w:lang w:val="es-MX"/>
              </w:rPr>
            </w:pPr>
            <w:r>
              <w:rPr>
                <w:lang w:val="es-MX"/>
              </w:rPr>
              <w:t>________________________</w:t>
            </w:r>
          </w:p>
        </w:tc>
      </w:tr>
    </w:tbl>
    <w:p w14:paraId="08946452" w14:textId="3457FD3D" w:rsidR="00AD2F3E" w:rsidRDefault="003D7C13" w:rsidP="00AD2F3E">
      <w:pPr>
        <w:ind w:left="0" w:right="49" w:firstLine="0"/>
        <w:rPr>
          <w:lang w:val="es-MX"/>
        </w:rPr>
      </w:pPr>
      <w:r>
        <w:rPr>
          <w:lang w:val="es-MX"/>
        </w:rPr>
        <w:t xml:space="preserve">Enlace de más imágenes con diferencias clica aquí: </w:t>
      </w:r>
      <w:hyperlink r:id="rId7" w:history="1">
        <w:r w:rsidRPr="003D7C13">
          <w:rPr>
            <w:rStyle w:val="Hipervnculo"/>
            <w:lang w:val="es-MX"/>
          </w:rPr>
          <w:t>enlace aquí</w:t>
        </w:r>
      </w:hyperlink>
      <w:r>
        <w:rPr>
          <w:lang w:val="es-MX"/>
        </w:rPr>
        <w:t xml:space="preserve"> </w:t>
      </w:r>
    </w:p>
    <w:p w14:paraId="55C7B25B" w14:textId="0B89E174" w:rsidR="003D7C13" w:rsidRDefault="00DA7833" w:rsidP="00AD2F3E">
      <w:pPr>
        <w:ind w:left="0" w:right="49" w:firstLine="0"/>
        <w:rPr>
          <w:b/>
          <w:bCs/>
          <w:lang w:val="es-MX"/>
        </w:rPr>
      </w:pPr>
      <w:r>
        <w:rPr>
          <w:b/>
          <w:bCs/>
          <w:lang w:val="es-MX"/>
        </w:rPr>
        <w:lastRenderedPageBreak/>
        <w:t xml:space="preserve">Objetivo </w:t>
      </w:r>
    </w:p>
    <w:p w14:paraId="439ACA00" w14:textId="58CD5B11" w:rsidR="00DA7833" w:rsidRDefault="00DA7833" w:rsidP="00DA7833">
      <w:pPr>
        <w:ind w:left="0" w:right="49" w:firstLine="0"/>
        <w:jc w:val="both"/>
        <w:rPr>
          <w:lang w:val="es-MX"/>
        </w:rPr>
      </w:pPr>
      <w:r>
        <w:rPr>
          <w:lang w:val="es-MX"/>
        </w:rPr>
        <w:t xml:space="preserve">Determinar los cambios que se ha realizado en la primera imagen (imagen de arriba) con respecto a la segunda (imagen de abajo), para desarrollar la observación en aras de fomentar el pensamiento lógico. </w:t>
      </w:r>
    </w:p>
    <w:p w14:paraId="592B807A" w14:textId="1BF604FA" w:rsidR="00DA7833" w:rsidRDefault="00DA7833" w:rsidP="00DA7833">
      <w:pPr>
        <w:ind w:left="0" w:right="49" w:firstLine="0"/>
        <w:jc w:val="both"/>
        <w:rPr>
          <w:b/>
          <w:bCs/>
          <w:lang w:val="es-MX"/>
        </w:rPr>
      </w:pPr>
      <w:r w:rsidRPr="00DA7833">
        <w:rPr>
          <w:b/>
          <w:bCs/>
          <w:lang w:val="es-MX"/>
        </w:rPr>
        <w:t xml:space="preserve">Tiempo: </w:t>
      </w:r>
    </w:p>
    <w:p w14:paraId="48299DB2" w14:textId="27911602" w:rsidR="00DA7833" w:rsidRDefault="00DA7833" w:rsidP="00DA7833">
      <w:pPr>
        <w:ind w:left="0" w:right="49" w:firstLine="0"/>
        <w:jc w:val="both"/>
        <w:rPr>
          <w:lang w:val="es-MX"/>
        </w:rPr>
      </w:pPr>
      <w:r w:rsidRPr="00DA7833">
        <w:rPr>
          <w:lang w:val="es-MX"/>
        </w:rPr>
        <w:t>A</w:t>
      </w:r>
      <w:r>
        <w:rPr>
          <w:b/>
          <w:bCs/>
          <w:lang w:val="es-MX"/>
        </w:rPr>
        <w:t xml:space="preserve">. </w:t>
      </w:r>
      <w:r>
        <w:rPr>
          <w:lang w:val="es-MX"/>
        </w:rPr>
        <w:t xml:space="preserve">5 minutos para explicar la actividad. </w:t>
      </w:r>
    </w:p>
    <w:p w14:paraId="04060B05" w14:textId="62A2BBBD" w:rsidR="00DA7833" w:rsidRDefault="00DA7833" w:rsidP="00DA7833">
      <w:pPr>
        <w:ind w:left="0" w:right="49" w:firstLine="0"/>
        <w:jc w:val="both"/>
        <w:rPr>
          <w:lang w:val="es-MX"/>
        </w:rPr>
      </w:pPr>
      <w:r>
        <w:rPr>
          <w:lang w:val="es-MX"/>
        </w:rPr>
        <w:t xml:space="preserve">B. 10 minutos para el desarrollo. </w:t>
      </w:r>
    </w:p>
    <w:p w14:paraId="18093979" w14:textId="055FF458" w:rsidR="00DA7833" w:rsidRPr="00DA7833" w:rsidRDefault="00DA7833" w:rsidP="00DA7833">
      <w:pPr>
        <w:ind w:left="0" w:right="49" w:firstLine="0"/>
        <w:jc w:val="both"/>
        <w:rPr>
          <w:lang w:val="es-MX"/>
        </w:rPr>
      </w:pPr>
      <w:r>
        <w:rPr>
          <w:lang w:val="es-MX"/>
        </w:rPr>
        <w:t xml:space="preserve">C. 10 minutos para la retroalimentación. </w:t>
      </w:r>
    </w:p>
    <w:p w14:paraId="019BF98E" w14:textId="141D6065" w:rsidR="00DA7833" w:rsidRDefault="00DA7833" w:rsidP="00DA7833">
      <w:pPr>
        <w:ind w:left="0" w:right="49" w:firstLine="0"/>
        <w:jc w:val="both"/>
        <w:rPr>
          <w:b/>
          <w:bCs/>
          <w:lang w:val="es-MX"/>
        </w:rPr>
      </w:pPr>
      <w:r>
        <w:rPr>
          <w:b/>
          <w:bCs/>
          <w:lang w:val="es-MX"/>
        </w:rPr>
        <w:t xml:space="preserve">Recursos: </w:t>
      </w:r>
    </w:p>
    <w:p w14:paraId="4607AE86" w14:textId="5A278A3D" w:rsidR="00DA7833" w:rsidRDefault="00DA7833" w:rsidP="00DA7833">
      <w:pPr>
        <w:ind w:left="0" w:right="49" w:firstLine="0"/>
        <w:jc w:val="both"/>
        <w:rPr>
          <w:lang w:val="es-MX"/>
        </w:rPr>
      </w:pPr>
      <w:r w:rsidRPr="00DA7833">
        <w:rPr>
          <w:lang w:val="es-MX"/>
        </w:rPr>
        <w:t xml:space="preserve">A. </w:t>
      </w:r>
      <w:r>
        <w:rPr>
          <w:lang w:val="es-MX"/>
        </w:rPr>
        <w:t xml:space="preserve">Material impreso (puede imprimir las imágenes) pero es más recomendable presentarlas en una laptop o pantalla, el material visual debe ser previamente preparado. </w:t>
      </w:r>
    </w:p>
    <w:p w14:paraId="39EF24F2" w14:textId="0BC4E98A" w:rsidR="00DA7833" w:rsidRDefault="00DA7833" w:rsidP="00DA7833">
      <w:pPr>
        <w:ind w:left="0" w:right="49" w:firstLine="0"/>
        <w:jc w:val="both"/>
        <w:rPr>
          <w:lang w:val="es-MX"/>
        </w:rPr>
      </w:pPr>
      <w:r>
        <w:rPr>
          <w:lang w:val="es-MX"/>
        </w:rPr>
        <w:t xml:space="preserve">B. Afiches, imágenes de internet, copias. </w:t>
      </w:r>
    </w:p>
    <w:p w14:paraId="1C400663" w14:textId="5230C4BE" w:rsidR="00DA7833" w:rsidRPr="00DA7833" w:rsidRDefault="00DA7833" w:rsidP="00DA7833">
      <w:pPr>
        <w:ind w:left="0" w:right="49" w:firstLine="0"/>
        <w:jc w:val="both"/>
        <w:rPr>
          <w:lang w:val="es-MX"/>
        </w:rPr>
      </w:pPr>
      <w:r>
        <w:rPr>
          <w:lang w:val="es-MX"/>
        </w:rPr>
        <w:t xml:space="preserve">C. Programa informático para las transmisiones asincrónicas (en caso de requerirse). </w:t>
      </w:r>
    </w:p>
    <w:p w14:paraId="1666409F" w14:textId="5FFDCBFB" w:rsidR="00DA7833" w:rsidRDefault="00DA7833" w:rsidP="00AD2F3E">
      <w:pPr>
        <w:ind w:left="0" w:right="49" w:firstLine="0"/>
        <w:rPr>
          <w:b/>
          <w:bCs/>
          <w:lang w:val="es-MX"/>
        </w:rPr>
      </w:pPr>
      <w:r>
        <w:rPr>
          <w:b/>
          <w:bCs/>
          <w:lang w:val="es-MX"/>
        </w:rPr>
        <w:t xml:space="preserve">Orientaciones: </w:t>
      </w:r>
    </w:p>
    <w:p w14:paraId="268739C5" w14:textId="0BA940D4" w:rsidR="00DA7833" w:rsidRPr="00DA7833" w:rsidRDefault="00DA7833" w:rsidP="00DA7833">
      <w:pPr>
        <w:pStyle w:val="Prrafodelista"/>
        <w:numPr>
          <w:ilvl w:val="0"/>
          <w:numId w:val="2"/>
        </w:numPr>
        <w:ind w:right="49"/>
        <w:rPr>
          <w:b/>
          <w:bCs/>
          <w:lang w:val="es-MX"/>
        </w:rPr>
      </w:pPr>
      <w:r>
        <w:rPr>
          <w:lang w:val="es-MX"/>
        </w:rPr>
        <w:t xml:space="preserve">Preparar el equipo tecnológico en caso de usarse laptop o pantallas. </w:t>
      </w:r>
    </w:p>
    <w:p w14:paraId="7728A947" w14:textId="2CB2204A" w:rsidR="00DA7833" w:rsidRPr="00DA7833" w:rsidRDefault="00DA7833" w:rsidP="00DA7833">
      <w:pPr>
        <w:pStyle w:val="Prrafodelista"/>
        <w:numPr>
          <w:ilvl w:val="0"/>
          <w:numId w:val="2"/>
        </w:numPr>
        <w:ind w:right="49"/>
        <w:rPr>
          <w:b/>
          <w:bCs/>
          <w:lang w:val="es-MX"/>
        </w:rPr>
      </w:pPr>
      <w:r>
        <w:rPr>
          <w:lang w:val="es-MX"/>
        </w:rPr>
        <w:t xml:space="preserve">Saludar a los niños. </w:t>
      </w:r>
    </w:p>
    <w:p w14:paraId="6BF8DAA6" w14:textId="53D531BD" w:rsidR="00DA7833" w:rsidRPr="007B6798" w:rsidRDefault="007B6798" w:rsidP="00DA7833">
      <w:pPr>
        <w:pStyle w:val="Prrafodelista"/>
        <w:numPr>
          <w:ilvl w:val="0"/>
          <w:numId w:val="2"/>
        </w:numPr>
        <w:ind w:right="49"/>
        <w:rPr>
          <w:b/>
          <w:bCs/>
          <w:lang w:val="es-MX"/>
        </w:rPr>
      </w:pPr>
      <w:r>
        <w:rPr>
          <w:lang w:val="es-MX"/>
        </w:rPr>
        <w:t xml:space="preserve">Explicar las reglas del juego. </w:t>
      </w:r>
    </w:p>
    <w:p w14:paraId="34E1F262" w14:textId="1D4FF9AD" w:rsidR="007B6798" w:rsidRPr="007B6798" w:rsidRDefault="007B6798" w:rsidP="00DA7833">
      <w:pPr>
        <w:pStyle w:val="Prrafodelista"/>
        <w:numPr>
          <w:ilvl w:val="0"/>
          <w:numId w:val="2"/>
        </w:numPr>
        <w:ind w:right="49"/>
        <w:rPr>
          <w:b/>
          <w:bCs/>
          <w:lang w:val="es-MX"/>
        </w:rPr>
      </w:pPr>
      <w:r>
        <w:rPr>
          <w:lang w:val="es-MX"/>
        </w:rPr>
        <w:t xml:space="preserve">Seleccionamos una imagen llamativa, que luzca pintoresca y que llame la atención (puede ser contextualizada) visual de los participantes. </w:t>
      </w:r>
    </w:p>
    <w:p w14:paraId="202A34A5" w14:textId="49AF8A18" w:rsidR="007B6798" w:rsidRPr="00707165" w:rsidRDefault="007B6798" w:rsidP="00DA7833">
      <w:pPr>
        <w:pStyle w:val="Prrafodelista"/>
        <w:numPr>
          <w:ilvl w:val="0"/>
          <w:numId w:val="2"/>
        </w:numPr>
        <w:ind w:right="49"/>
        <w:rPr>
          <w:b/>
          <w:bCs/>
          <w:lang w:val="es-MX"/>
        </w:rPr>
      </w:pPr>
      <w:r>
        <w:rPr>
          <w:lang w:val="es-MX"/>
        </w:rPr>
        <w:lastRenderedPageBreak/>
        <w:t xml:space="preserve">De manera virtual presentamos la imagen inicial, dejando ver por el lapso de un minuto, luego, dejamos de proyectarla, a continuación, se presenta la siguiente imagen, dejamos por un minuto. </w:t>
      </w:r>
    </w:p>
    <w:p w14:paraId="7BDC3197" w14:textId="5F3CFA98" w:rsidR="007B6798" w:rsidRDefault="007B6798" w:rsidP="007B6798">
      <w:pPr>
        <w:ind w:left="360" w:right="49" w:firstLine="0"/>
        <w:rPr>
          <w:b/>
          <w:bCs/>
          <w:lang w:val="es-MX"/>
        </w:rPr>
      </w:pPr>
      <w:r w:rsidRPr="007B6798">
        <w:rPr>
          <w:b/>
          <w:bCs/>
          <w:lang w:val="es-MX"/>
        </w:rPr>
        <w:t xml:space="preserve">Evaluación </w:t>
      </w:r>
    </w:p>
    <w:p w14:paraId="41668471" w14:textId="23C34F84" w:rsidR="007B6798" w:rsidRDefault="007B6798" w:rsidP="007B6798">
      <w:pPr>
        <w:ind w:left="360" w:right="49" w:firstLine="0"/>
        <w:jc w:val="both"/>
        <w:rPr>
          <w:lang w:val="es-MX"/>
        </w:rPr>
      </w:pPr>
      <w:r>
        <w:rPr>
          <w:lang w:val="es-MX"/>
        </w:rPr>
        <w:t xml:space="preserve">La evaluación de esta actividad, se aplica la técnica de la observación, utilizando como instrumento una lista de cotejo en la que se consignan los resultados encontrados de manera procesual. La evidencia de la prehensión de estos conocimientos es la identificación visual de las diferencias de la imagen proyectada. </w:t>
      </w:r>
    </w:p>
    <w:p w14:paraId="16CE3E17" w14:textId="0CEB7C89" w:rsidR="007B6798" w:rsidRDefault="002758A3" w:rsidP="007B6798">
      <w:pPr>
        <w:ind w:left="360" w:right="49" w:firstLine="0"/>
        <w:jc w:val="both"/>
        <w:rPr>
          <w:lang w:val="es-MX"/>
        </w:rPr>
      </w:pPr>
      <w:r>
        <w:rPr>
          <w:lang w:val="es-MX"/>
        </w:rPr>
        <w:t xml:space="preserve">Ejemplo de lista de cotejo: </w:t>
      </w:r>
    </w:p>
    <w:tbl>
      <w:tblPr>
        <w:tblStyle w:val="Tablaconcuadrcula"/>
        <w:tblW w:w="9209" w:type="dxa"/>
        <w:tblLook w:val="04A0" w:firstRow="1" w:lastRow="0" w:firstColumn="1" w:lastColumn="0" w:noHBand="0" w:noVBand="1"/>
      </w:tblPr>
      <w:tblGrid>
        <w:gridCol w:w="2942"/>
        <w:gridCol w:w="626"/>
        <w:gridCol w:w="719"/>
        <w:gridCol w:w="4922"/>
      </w:tblGrid>
      <w:tr w:rsidR="002758A3" w14:paraId="37A2B31A" w14:textId="0F0A3E4D" w:rsidTr="002758A3">
        <w:tc>
          <w:tcPr>
            <w:tcW w:w="2942" w:type="dxa"/>
          </w:tcPr>
          <w:p w14:paraId="36109963" w14:textId="6A7F9252" w:rsidR="002758A3" w:rsidRPr="002758A3" w:rsidRDefault="002758A3" w:rsidP="002758A3">
            <w:pPr>
              <w:spacing w:line="276" w:lineRule="auto"/>
              <w:ind w:left="0" w:right="49" w:firstLine="0"/>
              <w:jc w:val="center"/>
              <w:rPr>
                <w:b/>
                <w:bCs/>
                <w:lang w:val="es-MX"/>
              </w:rPr>
            </w:pPr>
            <w:r w:rsidRPr="002758A3">
              <w:rPr>
                <w:b/>
                <w:bCs/>
                <w:lang w:val="es-MX"/>
              </w:rPr>
              <w:t>Criterio</w:t>
            </w:r>
          </w:p>
        </w:tc>
        <w:tc>
          <w:tcPr>
            <w:tcW w:w="626" w:type="dxa"/>
          </w:tcPr>
          <w:p w14:paraId="35D941BC" w14:textId="3B1D515F" w:rsidR="002758A3" w:rsidRPr="002758A3" w:rsidRDefault="002758A3" w:rsidP="002758A3">
            <w:pPr>
              <w:spacing w:line="276" w:lineRule="auto"/>
              <w:ind w:left="0" w:right="49" w:firstLine="0"/>
              <w:jc w:val="center"/>
              <w:rPr>
                <w:b/>
                <w:bCs/>
                <w:lang w:val="es-MX"/>
              </w:rPr>
            </w:pPr>
            <w:r w:rsidRPr="002758A3">
              <w:rPr>
                <w:b/>
                <w:bCs/>
                <w:lang w:val="es-MX"/>
              </w:rPr>
              <w:t>Sí</w:t>
            </w:r>
          </w:p>
        </w:tc>
        <w:tc>
          <w:tcPr>
            <w:tcW w:w="719" w:type="dxa"/>
          </w:tcPr>
          <w:p w14:paraId="6ABB89CF" w14:textId="6EC76D78" w:rsidR="002758A3" w:rsidRPr="002758A3" w:rsidRDefault="002758A3" w:rsidP="002758A3">
            <w:pPr>
              <w:spacing w:line="276" w:lineRule="auto"/>
              <w:ind w:left="0" w:right="49" w:firstLine="0"/>
              <w:jc w:val="center"/>
              <w:rPr>
                <w:b/>
                <w:bCs/>
                <w:lang w:val="es-MX"/>
              </w:rPr>
            </w:pPr>
            <w:r w:rsidRPr="002758A3">
              <w:rPr>
                <w:b/>
                <w:bCs/>
                <w:lang w:val="es-MX"/>
              </w:rPr>
              <w:t>No</w:t>
            </w:r>
          </w:p>
        </w:tc>
        <w:tc>
          <w:tcPr>
            <w:tcW w:w="4922" w:type="dxa"/>
          </w:tcPr>
          <w:p w14:paraId="1704CC11" w14:textId="2E965CF2" w:rsidR="002758A3" w:rsidRPr="002758A3" w:rsidRDefault="002758A3" w:rsidP="002758A3">
            <w:pPr>
              <w:spacing w:line="276" w:lineRule="auto"/>
              <w:ind w:left="0" w:right="49" w:firstLine="0"/>
              <w:jc w:val="center"/>
              <w:rPr>
                <w:b/>
                <w:bCs/>
                <w:lang w:val="es-MX"/>
              </w:rPr>
            </w:pPr>
            <w:r>
              <w:rPr>
                <w:b/>
                <w:bCs/>
                <w:lang w:val="es-MX"/>
              </w:rPr>
              <w:t xml:space="preserve">Observaciones </w:t>
            </w:r>
          </w:p>
        </w:tc>
      </w:tr>
      <w:tr w:rsidR="002758A3" w14:paraId="26AB19C6" w14:textId="7907EC29" w:rsidTr="002758A3">
        <w:tc>
          <w:tcPr>
            <w:tcW w:w="2942" w:type="dxa"/>
          </w:tcPr>
          <w:p w14:paraId="77BDAB4F" w14:textId="759090B5" w:rsidR="002758A3" w:rsidRDefault="002758A3" w:rsidP="002758A3">
            <w:pPr>
              <w:spacing w:line="276" w:lineRule="auto"/>
              <w:ind w:left="0" w:right="49" w:firstLine="0"/>
              <w:jc w:val="both"/>
              <w:rPr>
                <w:lang w:val="es-MX"/>
              </w:rPr>
            </w:pPr>
            <w:r>
              <w:rPr>
                <w:lang w:val="es-MX"/>
              </w:rPr>
              <w:t xml:space="preserve">Encuentra al menos tres diferencias. </w:t>
            </w:r>
          </w:p>
        </w:tc>
        <w:tc>
          <w:tcPr>
            <w:tcW w:w="626" w:type="dxa"/>
          </w:tcPr>
          <w:p w14:paraId="4261DEC0" w14:textId="460C665E" w:rsidR="002758A3" w:rsidRDefault="002758A3" w:rsidP="002758A3">
            <w:pPr>
              <w:spacing w:line="276" w:lineRule="auto"/>
              <w:ind w:left="0" w:right="49" w:firstLine="0"/>
              <w:jc w:val="center"/>
              <w:rPr>
                <w:lang w:val="es-MX"/>
              </w:rPr>
            </w:pPr>
            <w:r>
              <w:rPr>
                <w:lang w:val="es-MX"/>
              </w:rPr>
              <w:t>x</w:t>
            </w:r>
          </w:p>
        </w:tc>
        <w:tc>
          <w:tcPr>
            <w:tcW w:w="719" w:type="dxa"/>
          </w:tcPr>
          <w:p w14:paraId="3FAB38B4" w14:textId="77777777" w:rsidR="002758A3" w:rsidRDefault="002758A3" w:rsidP="002758A3">
            <w:pPr>
              <w:spacing w:line="276" w:lineRule="auto"/>
              <w:ind w:left="0" w:right="49" w:firstLine="0"/>
              <w:jc w:val="both"/>
              <w:rPr>
                <w:lang w:val="es-MX"/>
              </w:rPr>
            </w:pPr>
          </w:p>
        </w:tc>
        <w:tc>
          <w:tcPr>
            <w:tcW w:w="4922" w:type="dxa"/>
          </w:tcPr>
          <w:p w14:paraId="3FFBE405" w14:textId="77777777" w:rsidR="002758A3" w:rsidRDefault="002758A3" w:rsidP="002758A3">
            <w:pPr>
              <w:spacing w:line="276" w:lineRule="auto"/>
              <w:ind w:left="0" w:right="49" w:firstLine="0"/>
              <w:jc w:val="both"/>
              <w:rPr>
                <w:lang w:val="es-MX"/>
              </w:rPr>
            </w:pPr>
          </w:p>
        </w:tc>
      </w:tr>
      <w:tr w:rsidR="002758A3" w14:paraId="14F351E5" w14:textId="6EBC34C6" w:rsidTr="002758A3">
        <w:tc>
          <w:tcPr>
            <w:tcW w:w="2942" w:type="dxa"/>
          </w:tcPr>
          <w:p w14:paraId="0D08863E" w14:textId="279D3EB5" w:rsidR="002758A3" w:rsidRDefault="002758A3" w:rsidP="002758A3">
            <w:pPr>
              <w:spacing w:line="276" w:lineRule="auto"/>
              <w:ind w:left="0" w:right="49" w:firstLine="0"/>
              <w:jc w:val="both"/>
              <w:rPr>
                <w:lang w:val="es-MX"/>
              </w:rPr>
            </w:pPr>
            <w:r>
              <w:rPr>
                <w:lang w:val="es-MX"/>
              </w:rPr>
              <w:t xml:space="preserve">Sigue las instrucciones secuencialmente. </w:t>
            </w:r>
          </w:p>
        </w:tc>
        <w:tc>
          <w:tcPr>
            <w:tcW w:w="626" w:type="dxa"/>
          </w:tcPr>
          <w:p w14:paraId="1B12ACAD" w14:textId="567B6405" w:rsidR="002758A3" w:rsidRDefault="002758A3" w:rsidP="002758A3">
            <w:pPr>
              <w:spacing w:line="276" w:lineRule="auto"/>
              <w:ind w:left="0" w:right="49" w:firstLine="0"/>
              <w:jc w:val="center"/>
              <w:rPr>
                <w:lang w:val="es-MX"/>
              </w:rPr>
            </w:pPr>
            <w:r>
              <w:rPr>
                <w:lang w:val="es-MX"/>
              </w:rPr>
              <w:t>x</w:t>
            </w:r>
          </w:p>
        </w:tc>
        <w:tc>
          <w:tcPr>
            <w:tcW w:w="719" w:type="dxa"/>
          </w:tcPr>
          <w:p w14:paraId="36772C82" w14:textId="77777777" w:rsidR="002758A3" w:rsidRDefault="002758A3" w:rsidP="002758A3">
            <w:pPr>
              <w:spacing w:line="276" w:lineRule="auto"/>
              <w:ind w:left="0" w:right="49" w:firstLine="0"/>
              <w:jc w:val="both"/>
              <w:rPr>
                <w:lang w:val="es-MX"/>
              </w:rPr>
            </w:pPr>
          </w:p>
        </w:tc>
        <w:tc>
          <w:tcPr>
            <w:tcW w:w="4922" w:type="dxa"/>
          </w:tcPr>
          <w:p w14:paraId="454192E8" w14:textId="77777777" w:rsidR="002758A3" w:rsidRDefault="002758A3" w:rsidP="002758A3">
            <w:pPr>
              <w:spacing w:line="276" w:lineRule="auto"/>
              <w:ind w:left="0" w:right="49" w:firstLine="0"/>
              <w:jc w:val="both"/>
              <w:rPr>
                <w:lang w:val="es-MX"/>
              </w:rPr>
            </w:pPr>
          </w:p>
        </w:tc>
      </w:tr>
      <w:tr w:rsidR="002758A3" w14:paraId="2C2095B6" w14:textId="471D33EB" w:rsidTr="002758A3">
        <w:tc>
          <w:tcPr>
            <w:tcW w:w="2942" w:type="dxa"/>
          </w:tcPr>
          <w:p w14:paraId="5599696D" w14:textId="781FC8BF" w:rsidR="002758A3" w:rsidRDefault="002758A3" w:rsidP="002758A3">
            <w:pPr>
              <w:spacing w:line="276" w:lineRule="auto"/>
              <w:ind w:left="0" w:right="49" w:firstLine="0"/>
              <w:jc w:val="both"/>
              <w:rPr>
                <w:lang w:val="es-MX"/>
              </w:rPr>
            </w:pPr>
            <w:r>
              <w:rPr>
                <w:lang w:val="es-MX"/>
              </w:rPr>
              <w:t xml:space="preserve">Mantiene la atención en las imágenes cuando se proyecta. </w:t>
            </w:r>
          </w:p>
        </w:tc>
        <w:tc>
          <w:tcPr>
            <w:tcW w:w="626" w:type="dxa"/>
          </w:tcPr>
          <w:p w14:paraId="796E4D04" w14:textId="718BE887" w:rsidR="002758A3" w:rsidRDefault="002758A3" w:rsidP="002758A3">
            <w:pPr>
              <w:spacing w:line="276" w:lineRule="auto"/>
              <w:ind w:left="0" w:right="49" w:firstLine="0"/>
              <w:jc w:val="center"/>
              <w:rPr>
                <w:lang w:val="es-MX"/>
              </w:rPr>
            </w:pPr>
            <w:r>
              <w:rPr>
                <w:lang w:val="es-MX"/>
              </w:rPr>
              <w:t>X</w:t>
            </w:r>
          </w:p>
        </w:tc>
        <w:tc>
          <w:tcPr>
            <w:tcW w:w="719" w:type="dxa"/>
          </w:tcPr>
          <w:p w14:paraId="178D8B2A" w14:textId="77777777" w:rsidR="002758A3" w:rsidRDefault="002758A3" w:rsidP="002758A3">
            <w:pPr>
              <w:spacing w:line="276" w:lineRule="auto"/>
              <w:ind w:left="0" w:right="49" w:firstLine="0"/>
              <w:jc w:val="both"/>
              <w:rPr>
                <w:lang w:val="es-MX"/>
              </w:rPr>
            </w:pPr>
          </w:p>
        </w:tc>
        <w:tc>
          <w:tcPr>
            <w:tcW w:w="4922" w:type="dxa"/>
          </w:tcPr>
          <w:p w14:paraId="465D88DA" w14:textId="77777777" w:rsidR="002758A3" w:rsidRDefault="002758A3" w:rsidP="002758A3">
            <w:pPr>
              <w:spacing w:line="276" w:lineRule="auto"/>
              <w:ind w:left="0" w:right="49" w:firstLine="0"/>
              <w:jc w:val="both"/>
              <w:rPr>
                <w:lang w:val="es-MX"/>
              </w:rPr>
            </w:pPr>
          </w:p>
        </w:tc>
      </w:tr>
      <w:tr w:rsidR="002758A3" w14:paraId="104D9147" w14:textId="2D512B17" w:rsidTr="002758A3">
        <w:tc>
          <w:tcPr>
            <w:tcW w:w="2942" w:type="dxa"/>
          </w:tcPr>
          <w:p w14:paraId="4C9D364D" w14:textId="63C3AD52" w:rsidR="002758A3" w:rsidRDefault="002758A3" w:rsidP="002758A3">
            <w:pPr>
              <w:spacing w:line="276" w:lineRule="auto"/>
              <w:ind w:left="0" w:right="49" w:firstLine="0"/>
              <w:jc w:val="both"/>
              <w:rPr>
                <w:lang w:val="es-MX"/>
              </w:rPr>
            </w:pPr>
            <w:r>
              <w:rPr>
                <w:lang w:val="es-MX"/>
              </w:rPr>
              <w:t xml:space="preserve">Realiza la actividad de forma independiente sin la ayuda de su maestro. </w:t>
            </w:r>
          </w:p>
        </w:tc>
        <w:tc>
          <w:tcPr>
            <w:tcW w:w="626" w:type="dxa"/>
          </w:tcPr>
          <w:p w14:paraId="46391392" w14:textId="30FC0A0B" w:rsidR="002758A3" w:rsidRDefault="002758A3" w:rsidP="002758A3">
            <w:pPr>
              <w:spacing w:line="276" w:lineRule="auto"/>
              <w:ind w:left="0" w:right="49" w:firstLine="0"/>
              <w:jc w:val="center"/>
              <w:rPr>
                <w:lang w:val="es-MX"/>
              </w:rPr>
            </w:pPr>
            <w:r>
              <w:rPr>
                <w:lang w:val="es-MX"/>
              </w:rPr>
              <w:t>x</w:t>
            </w:r>
          </w:p>
        </w:tc>
        <w:tc>
          <w:tcPr>
            <w:tcW w:w="719" w:type="dxa"/>
          </w:tcPr>
          <w:p w14:paraId="16B09B96" w14:textId="77777777" w:rsidR="002758A3" w:rsidRDefault="002758A3" w:rsidP="002758A3">
            <w:pPr>
              <w:spacing w:line="276" w:lineRule="auto"/>
              <w:ind w:left="0" w:right="49" w:firstLine="0"/>
              <w:jc w:val="both"/>
              <w:rPr>
                <w:lang w:val="es-MX"/>
              </w:rPr>
            </w:pPr>
          </w:p>
        </w:tc>
        <w:tc>
          <w:tcPr>
            <w:tcW w:w="4922" w:type="dxa"/>
          </w:tcPr>
          <w:p w14:paraId="1DEED638" w14:textId="77777777" w:rsidR="002758A3" w:rsidRDefault="002758A3" w:rsidP="002758A3">
            <w:pPr>
              <w:spacing w:line="276" w:lineRule="auto"/>
              <w:ind w:left="0" w:right="49" w:firstLine="0"/>
              <w:jc w:val="both"/>
              <w:rPr>
                <w:lang w:val="es-MX"/>
              </w:rPr>
            </w:pPr>
          </w:p>
        </w:tc>
      </w:tr>
      <w:tr w:rsidR="002758A3" w14:paraId="5D067A48" w14:textId="2A552AE1" w:rsidTr="002758A3">
        <w:tc>
          <w:tcPr>
            <w:tcW w:w="2942" w:type="dxa"/>
          </w:tcPr>
          <w:p w14:paraId="01C3A90B" w14:textId="22D5DD87" w:rsidR="002758A3" w:rsidRDefault="002758A3" w:rsidP="002758A3">
            <w:pPr>
              <w:spacing w:line="276" w:lineRule="auto"/>
              <w:ind w:left="0" w:right="49" w:firstLine="0"/>
              <w:jc w:val="both"/>
              <w:rPr>
                <w:lang w:val="es-MX"/>
              </w:rPr>
            </w:pPr>
            <w:r>
              <w:rPr>
                <w:lang w:val="es-MX"/>
              </w:rPr>
              <w:t xml:space="preserve">Mantiene la concentración mientras se proyectan las imágenes. </w:t>
            </w:r>
          </w:p>
        </w:tc>
        <w:tc>
          <w:tcPr>
            <w:tcW w:w="626" w:type="dxa"/>
          </w:tcPr>
          <w:p w14:paraId="4A38B33B" w14:textId="01A04C81" w:rsidR="002758A3" w:rsidRDefault="002758A3" w:rsidP="002758A3">
            <w:pPr>
              <w:spacing w:line="276" w:lineRule="auto"/>
              <w:ind w:left="0" w:right="49" w:firstLine="0"/>
              <w:jc w:val="center"/>
              <w:rPr>
                <w:lang w:val="es-MX"/>
              </w:rPr>
            </w:pPr>
            <w:r>
              <w:rPr>
                <w:lang w:val="es-MX"/>
              </w:rPr>
              <w:t>X</w:t>
            </w:r>
          </w:p>
        </w:tc>
        <w:tc>
          <w:tcPr>
            <w:tcW w:w="719" w:type="dxa"/>
          </w:tcPr>
          <w:p w14:paraId="7C40CD07" w14:textId="77777777" w:rsidR="002758A3" w:rsidRDefault="002758A3" w:rsidP="002758A3">
            <w:pPr>
              <w:spacing w:line="276" w:lineRule="auto"/>
              <w:ind w:left="0" w:right="49" w:firstLine="0"/>
              <w:jc w:val="both"/>
              <w:rPr>
                <w:lang w:val="es-MX"/>
              </w:rPr>
            </w:pPr>
          </w:p>
        </w:tc>
        <w:tc>
          <w:tcPr>
            <w:tcW w:w="4922" w:type="dxa"/>
          </w:tcPr>
          <w:p w14:paraId="205AC113" w14:textId="77777777" w:rsidR="002758A3" w:rsidRDefault="002758A3" w:rsidP="002758A3">
            <w:pPr>
              <w:spacing w:line="276" w:lineRule="auto"/>
              <w:ind w:left="0" w:right="49" w:firstLine="0"/>
              <w:jc w:val="both"/>
              <w:rPr>
                <w:lang w:val="es-MX"/>
              </w:rPr>
            </w:pPr>
          </w:p>
        </w:tc>
      </w:tr>
    </w:tbl>
    <w:p w14:paraId="41153C3B" w14:textId="77777777" w:rsidR="002758A3" w:rsidRDefault="002758A3" w:rsidP="007B6798">
      <w:pPr>
        <w:ind w:left="360" w:right="49" w:firstLine="0"/>
        <w:jc w:val="both"/>
        <w:rPr>
          <w:lang w:val="es-MX"/>
        </w:rPr>
      </w:pPr>
    </w:p>
    <w:sectPr w:rsidR="002758A3" w:rsidSect="002758A3">
      <w:pgSz w:w="12240" w:h="15840"/>
      <w:pgMar w:top="1417" w:right="900"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C202E3"/>
    <w:multiLevelType w:val="hybridMultilevel"/>
    <w:tmpl w:val="1164A21C"/>
    <w:lvl w:ilvl="0" w:tplc="B3542FA4">
      <w:start w:val="1"/>
      <w:numFmt w:val="decimal"/>
      <w:lvlText w:val="%1."/>
      <w:lvlJc w:val="left"/>
      <w:pPr>
        <w:ind w:left="720" w:hanging="360"/>
      </w:pPr>
      <w:rPr>
        <w:rFonts w:hint="default"/>
        <w:b w:val="0"/>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7C7E3EA0"/>
    <w:multiLevelType w:val="hybridMultilevel"/>
    <w:tmpl w:val="81285FAA"/>
    <w:lvl w:ilvl="0" w:tplc="697067F4">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991327667">
    <w:abstractNumId w:val="1"/>
  </w:num>
  <w:num w:numId="2" w16cid:durableId="10418291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F3E"/>
    <w:rsid w:val="002758A3"/>
    <w:rsid w:val="003D7C13"/>
    <w:rsid w:val="00707165"/>
    <w:rsid w:val="007B6798"/>
    <w:rsid w:val="007F2F07"/>
    <w:rsid w:val="00AD2F3E"/>
    <w:rsid w:val="00C600B9"/>
    <w:rsid w:val="00DA783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F32D7"/>
  <w15:chartTrackingRefBased/>
  <w15:docId w15:val="{66620399-4F66-412F-AE83-51B202967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s-CR" w:eastAsia="en-US" w:bidi="ar-SA"/>
      </w:rPr>
    </w:rPrDefault>
    <w:pPrDefault>
      <w:pPr>
        <w:spacing w:after="160" w:line="480" w:lineRule="auto"/>
        <w:ind w:left="2149" w:right="1440" w:hanging="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D7C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D7C13"/>
    <w:rPr>
      <w:color w:val="0563C1" w:themeColor="hyperlink"/>
      <w:u w:val="single"/>
    </w:rPr>
  </w:style>
  <w:style w:type="character" w:styleId="Mencinsinresolver">
    <w:name w:val="Unresolved Mention"/>
    <w:basedOn w:val="Fuentedeprrafopredeter"/>
    <w:uiPriority w:val="99"/>
    <w:semiHidden/>
    <w:unhideWhenUsed/>
    <w:rsid w:val="003D7C13"/>
    <w:rPr>
      <w:color w:val="605E5C"/>
      <w:shd w:val="clear" w:color="auto" w:fill="E1DFDD"/>
    </w:rPr>
  </w:style>
  <w:style w:type="paragraph" w:styleId="Prrafodelista">
    <w:name w:val="List Paragraph"/>
    <w:basedOn w:val="Normal"/>
    <w:uiPriority w:val="34"/>
    <w:qFormat/>
    <w:rsid w:val="003D7C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genial.guru/admiracion-curiosidades/9-imagenes-en-las-que-encontrar-las-diferencias-no-es-tan-facil-como-parece-64151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449</Words>
  <Characters>2473</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Ademar Azofeifa Murillo</dc:creator>
  <cp:keywords/>
  <dc:description/>
  <cp:lastModifiedBy>Ademar Azofeifa Murillo</cp:lastModifiedBy>
  <cp:revision>2</cp:revision>
  <dcterms:created xsi:type="dcterms:W3CDTF">2022-06-23T00:04:00Z</dcterms:created>
  <dcterms:modified xsi:type="dcterms:W3CDTF">2022-06-23T00:04:00Z</dcterms:modified>
</cp:coreProperties>
</file>